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2FE600">
      <w:pPr>
        <w:widowControl/>
        <w:jc w:val="left"/>
        <w:rPr>
          <w:rFonts w:hint="default" w:ascii="仿宋" w:hAnsi="仿宋" w:eastAsia="仿宋" w:cs="宋体"/>
          <w:snapToGrid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snapToGrid w:val="0"/>
          <w:sz w:val="32"/>
          <w:szCs w:val="32"/>
          <w:lang w:val="en-US" w:eastAsia="zh-CN"/>
        </w:rPr>
        <w:t>附件</w:t>
      </w:r>
      <w:bookmarkStart w:id="0" w:name="_GoBack"/>
      <w:bookmarkEnd w:id="0"/>
      <w:r>
        <w:rPr>
          <w:rFonts w:hint="eastAsia" w:ascii="仿宋" w:hAnsi="仿宋" w:eastAsia="仿宋" w:cs="宋体"/>
          <w:snapToGrid w:val="0"/>
          <w:sz w:val="32"/>
          <w:szCs w:val="32"/>
          <w:lang w:val="en-US" w:eastAsia="zh-CN"/>
        </w:rPr>
        <w:t>2</w:t>
      </w:r>
    </w:p>
    <w:p w14:paraId="47956F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center"/>
        <w:textAlignment w:val="auto"/>
        <w:rPr>
          <w:rFonts w:hint="eastAsia" w:ascii="方正小标宋_GBK" w:eastAsia="方正小标宋_GBK" w:cs="方正小标宋_GBK" w:hAnsiTheme="minorHAnsi"/>
          <w:snapToGrid w:val="0"/>
          <w:sz w:val="36"/>
          <w:szCs w:val="36"/>
        </w:rPr>
      </w:pPr>
      <w:r>
        <w:rPr>
          <w:rFonts w:hint="eastAsia" w:ascii="方正小标宋_GBK" w:eastAsia="方正小标宋_GBK" w:cs="方正小标宋_GBK" w:hAnsiTheme="minorHAnsi"/>
          <w:snapToGrid w:val="0"/>
          <w:sz w:val="36"/>
          <w:szCs w:val="36"/>
          <w:lang w:val="en-US" w:eastAsia="zh-CN"/>
        </w:rPr>
        <w:t>斜塘</w:t>
      </w:r>
      <w:r>
        <w:rPr>
          <w:rFonts w:hint="eastAsia" w:ascii="方正小标宋_GBK" w:eastAsia="方正小标宋_GBK" w:cs="方正小标宋_GBK" w:hAnsiTheme="minorHAnsi"/>
          <w:snapToGrid w:val="0"/>
          <w:sz w:val="36"/>
          <w:szCs w:val="36"/>
        </w:rPr>
        <w:t>街道免疫日程表</w:t>
      </w:r>
    </w:p>
    <w:p w14:paraId="1B47EF3A">
      <w:pPr>
        <w:autoSpaceDE w:val="0"/>
        <w:autoSpaceDN w:val="0"/>
        <w:adjustRightInd w:val="0"/>
        <w:spacing w:line="360" w:lineRule="exact"/>
        <w:jc w:val="both"/>
        <w:rPr>
          <w:rFonts w:hint="eastAsia" w:ascii="方正小标宋_GBK" w:eastAsia="方正小标宋_GBK" w:cs="方正小标宋_GBK" w:hAnsiTheme="minorHAnsi"/>
          <w:snapToGrid w:val="0"/>
          <w:sz w:val="36"/>
          <w:szCs w:val="36"/>
        </w:rPr>
      </w:pPr>
    </w:p>
    <w:tbl>
      <w:tblPr>
        <w:tblStyle w:val="4"/>
        <w:tblW w:w="470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7"/>
        <w:gridCol w:w="2844"/>
        <w:gridCol w:w="4112"/>
      </w:tblGrid>
      <w:tr w14:paraId="4CBEE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  <w:vAlign w:val="center"/>
          </w:tcPr>
          <w:p w14:paraId="173B7F36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  <w:t>序号</w:t>
            </w:r>
          </w:p>
        </w:tc>
        <w:tc>
          <w:tcPr>
            <w:tcW w:w="3118" w:type="dxa"/>
            <w:vAlign w:val="center"/>
          </w:tcPr>
          <w:p w14:paraId="5D934D46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  <w:t>日期</w:t>
            </w:r>
          </w:p>
        </w:tc>
        <w:tc>
          <w:tcPr>
            <w:tcW w:w="4535" w:type="dxa"/>
            <w:vAlign w:val="center"/>
          </w:tcPr>
          <w:p w14:paraId="095E382A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  <w:t>社区</w:t>
            </w:r>
          </w:p>
        </w:tc>
      </w:tr>
      <w:tr w14:paraId="47466A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7C7D536D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5FE2DE1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13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4A895C2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荷韵社区</w:t>
            </w:r>
          </w:p>
        </w:tc>
      </w:tr>
      <w:tr w14:paraId="4DC93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56468709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2826387A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661EE37B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莲香社区</w:t>
            </w:r>
          </w:p>
        </w:tc>
      </w:tr>
      <w:tr w14:paraId="554E6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5ADB1E37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3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3E40152A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6D2C783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联丰社区</w:t>
            </w:r>
          </w:p>
        </w:tc>
      </w:tr>
      <w:tr w14:paraId="43BF7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76011222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5A1E37E2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16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7C312026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彩莲社区</w:t>
            </w:r>
          </w:p>
        </w:tc>
      </w:tr>
      <w:tr w14:paraId="0C259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4B5E2BA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5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29A9091F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17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07FBEAC9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莲韵社区</w:t>
            </w:r>
          </w:p>
        </w:tc>
      </w:tr>
      <w:tr w14:paraId="2EB86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60CE1611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6</w:t>
            </w:r>
          </w:p>
        </w:tc>
        <w:tc>
          <w:tcPr>
            <w:tcW w:w="3118" w:type="dxa"/>
            <w:vAlign w:val="center"/>
          </w:tcPr>
          <w:p w14:paraId="78DBA9DF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503D74E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新东苑社区</w:t>
            </w:r>
          </w:p>
        </w:tc>
      </w:tr>
      <w:tr w14:paraId="6628EE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418DDD8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7</w:t>
            </w:r>
          </w:p>
        </w:tc>
        <w:tc>
          <w:tcPr>
            <w:tcW w:w="3118" w:type="dxa"/>
            <w:vAlign w:val="center"/>
          </w:tcPr>
          <w:p w14:paraId="356D5DD7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70E7B527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东韵社区</w:t>
            </w:r>
          </w:p>
        </w:tc>
      </w:tr>
      <w:tr w14:paraId="514A1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4648E05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8</w:t>
            </w:r>
          </w:p>
        </w:tc>
        <w:tc>
          <w:tcPr>
            <w:tcW w:w="3118" w:type="dxa"/>
            <w:vAlign w:val="center"/>
          </w:tcPr>
          <w:p w14:paraId="153FE84D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0FF213BE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锦塘社区</w:t>
            </w:r>
          </w:p>
        </w:tc>
      </w:tr>
      <w:tr w14:paraId="6B089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64DE200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9</w:t>
            </w:r>
          </w:p>
        </w:tc>
        <w:tc>
          <w:tcPr>
            <w:tcW w:w="3118" w:type="dxa"/>
            <w:vAlign w:val="center"/>
          </w:tcPr>
          <w:p w14:paraId="3DE593F2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05D68819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星涛社区</w:t>
            </w:r>
          </w:p>
        </w:tc>
      </w:tr>
      <w:tr w14:paraId="6ED11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77046E39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10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78AAF5CC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1525D0D9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敦煌社区</w:t>
            </w:r>
          </w:p>
        </w:tc>
      </w:tr>
      <w:tr w14:paraId="21E00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6FFDB74F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11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148D20C5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553A36BE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莲塘社区</w:t>
            </w:r>
          </w:p>
        </w:tc>
      </w:tr>
      <w:tr w14:paraId="6FE1D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546CCD9F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12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0DB9E1B6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1760DCE2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斜塘社区</w:t>
            </w:r>
          </w:p>
        </w:tc>
      </w:tr>
      <w:tr w14:paraId="7E558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3742F759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13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2ECB8B5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02101D5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星洲湾社区</w:t>
            </w:r>
          </w:p>
        </w:tc>
      </w:tr>
      <w:tr w14:paraId="6B29CD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022D4FA1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14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65D66F7B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26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385FA29E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金星苑社区</w:t>
            </w:r>
          </w:p>
        </w:tc>
      </w:tr>
      <w:tr w14:paraId="47164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511B7A0B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15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7E7EB00F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27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7076AC6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淞涛社区</w:t>
            </w:r>
          </w:p>
        </w:tc>
      </w:tr>
      <w:tr w14:paraId="4DEA2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5882A318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16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17567DBA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28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724B9E1A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淞泽社区</w:t>
            </w:r>
          </w:p>
        </w:tc>
      </w:tr>
      <w:tr w14:paraId="6B4BF0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214F2955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17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3A0263C5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4F60507B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淞源社区</w:t>
            </w:r>
          </w:p>
        </w:tc>
      </w:tr>
      <w:tr w14:paraId="6FC46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64E918F9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18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53C188B8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30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483F031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淞潭社区</w:t>
            </w:r>
          </w:p>
        </w:tc>
      </w:tr>
      <w:tr w14:paraId="24E97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64DBC0C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19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244D4668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0447D6F9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淞渔社区</w:t>
            </w:r>
          </w:p>
        </w:tc>
      </w:tr>
      <w:tr w14:paraId="47F3B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67AE637D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20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04279FA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5AA3F342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蔺和社区</w:t>
            </w:r>
          </w:p>
        </w:tc>
      </w:tr>
      <w:tr w14:paraId="2A82B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371043E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21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67F71275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23527B8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蔺坊社区</w:t>
            </w:r>
          </w:p>
        </w:tc>
      </w:tr>
      <w:tr w14:paraId="0BDE7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6FAACE2B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22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48C05A3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72700CA5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蔺惠社区</w:t>
            </w:r>
          </w:p>
        </w:tc>
      </w:tr>
      <w:tr w14:paraId="692CA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780B84B8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23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7FF412BD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0E9DBE49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文荟苑社区</w:t>
            </w:r>
          </w:p>
        </w:tc>
      </w:tr>
      <w:tr w14:paraId="61523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1CA9B32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24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483F166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5C0DE13C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车坊社区</w:t>
            </w:r>
          </w:p>
        </w:tc>
      </w:tr>
      <w:tr w14:paraId="54F98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2944B68D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25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5D9B9F5A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06FD6A2F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翰林缘社区</w:t>
            </w:r>
          </w:p>
        </w:tc>
      </w:tr>
      <w:tr w14:paraId="11EDF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5EC7E321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26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05A322B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13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3BF231E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美颂社区</w:t>
            </w:r>
          </w:p>
        </w:tc>
      </w:tr>
      <w:tr w14:paraId="7F087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75B6D6BA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27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3FF2651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48902A2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海德社区</w:t>
            </w:r>
          </w:p>
        </w:tc>
      </w:tr>
      <w:tr w14:paraId="229FF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29838928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28</w:t>
            </w:r>
          </w:p>
        </w:tc>
        <w:tc>
          <w:tcPr>
            <w:tcW w:w="3118" w:type="dxa"/>
            <w:vAlign w:val="center"/>
          </w:tcPr>
          <w:p w14:paraId="4E4BA7E1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14F6654B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月墅社区</w:t>
            </w:r>
          </w:p>
        </w:tc>
      </w:tr>
      <w:tr w14:paraId="1FEF7D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1E6A23E5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29</w:t>
            </w:r>
          </w:p>
        </w:tc>
        <w:tc>
          <w:tcPr>
            <w:tcW w:w="3118" w:type="dxa"/>
            <w:vAlign w:val="center"/>
          </w:tcPr>
          <w:p w14:paraId="4792BFAC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16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185AACC2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星慧社区</w:t>
            </w:r>
          </w:p>
        </w:tc>
      </w:tr>
    </w:tbl>
    <w:p w14:paraId="7FCBCE93">
      <w:pPr>
        <w:widowControl/>
        <w:spacing w:line="360" w:lineRule="exact"/>
        <w:ind w:firstLine="562" w:firstLineChars="200"/>
        <w:rPr>
          <w:rFonts w:hint="default" w:ascii="仿宋" w:hAnsi="仿宋" w:eastAsia="仿宋" w:cs="宋体"/>
          <w:b/>
          <w:snapToGrid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/>
          <w:snapToGrid w:val="0"/>
          <w:sz w:val="28"/>
          <w:szCs w:val="28"/>
        </w:rPr>
        <w:t>注：</w:t>
      </w:r>
      <w:r>
        <w:rPr>
          <w:rFonts w:hint="eastAsia" w:ascii="仿宋" w:hAnsi="仿宋" w:eastAsia="仿宋" w:cs="宋体"/>
          <w:bCs/>
          <w:snapToGrid w:val="0"/>
          <w:sz w:val="28"/>
          <w:szCs w:val="28"/>
        </w:rPr>
        <w:t>菁英社区、菁汇社区、文华社区、金堰社区、林泉社区、雪堂社区</w:t>
      </w:r>
      <w:r>
        <w:rPr>
          <w:rFonts w:ascii="仿宋" w:hAnsi="仿宋" w:eastAsia="仿宋" w:cs="宋体"/>
          <w:bCs/>
          <w:snapToGrid w:val="0"/>
          <w:sz w:val="28"/>
          <w:szCs w:val="28"/>
        </w:rPr>
        <w:t>6</w:t>
      </w:r>
      <w:r>
        <w:rPr>
          <w:rFonts w:hint="eastAsia" w:ascii="仿宋" w:hAnsi="仿宋" w:eastAsia="仿宋" w:cs="宋体"/>
          <w:bCs/>
          <w:snapToGrid w:val="0"/>
          <w:sz w:val="28"/>
          <w:szCs w:val="28"/>
        </w:rPr>
        <w:t>个社区为公租房社区，不得养宠。</w:t>
      </w:r>
      <w:r>
        <w:rPr>
          <w:rFonts w:hint="eastAsia" w:ascii="仿宋" w:hAnsi="仿宋" w:eastAsia="仿宋" w:cs="宋体"/>
          <w:bCs/>
          <w:snapToGrid w:val="0"/>
          <w:sz w:val="28"/>
          <w:szCs w:val="28"/>
          <w:lang w:eastAsia="zh-CN"/>
        </w:rPr>
        <w:t>云月社区、嘉延社区、永庆社区</w:t>
      </w:r>
      <w:r>
        <w:rPr>
          <w:rFonts w:hint="eastAsia" w:ascii="仿宋" w:hAnsi="仿宋" w:eastAsia="仿宋" w:cs="宋体"/>
          <w:bCs/>
          <w:snapToGrid w:val="0"/>
          <w:sz w:val="28"/>
          <w:szCs w:val="28"/>
          <w:lang w:val="en-US" w:eastAsia="zh-CN"/>
        </w:rPr>
        <w:t>3个新社区不单独组织集中免疫。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0ZTc1NGFhMmI3MGQ1ODZlNTY5ZTNkMTEyOTZmMWMifQ=="/>
  </w:docVars>
  <w:rsids>
    <w:rsidRoot w:val="005C07FE"/>
    <w:rsid w:val="000E50E7"/>
    <w:rsid w:val="00183084"/>
    <w:rsid w:val="002B0461"/>
    <w:rsid w:val="00416149"/>
    <w:rsid w:val="00591FB5"/>
    <w:rsid w:val="005C07FE"/>
    <w:rsid w:val="00656B31"/>
    <w:rsid w:val="0091346C"/>
    <w:rsid w:val="009E719E"/>
    <w:rsid w:val="00EA3CA3"/>
    <w:rsid w:val="0A9001BC"/>
    <w:rsid w:val="0C2E5407"/>
    <w:rsid w:val="1C6C5C46"/>
    <w:rsid w:val="216D2A0E"/>
    <w:rsid w:val="2BE05F64"/>
    <w:rsid w:val="36C7044C"/>
    <w:rsid w:val="5BAF240F"/>
    <w:rsid w:val="647E5D3F"/>
    <w:rsid w:val="73DF76E4"/>
    <w:rsid w:val="7726029C"/>
    <w:rsid w:val="7A5BE032"/>
    <w:rsid w:val="827E2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420</Words>
  <Characters>468</Characters>
  <Lines>4</Lines>
  <Paragraphs>1</Paragraphs>
  <TotalTime>1</TotalTime>
  <ScaleCrop>false</ScaleCrop>
  <LinksUpToDate>false</LinksUpToDate>
  <CharactersWithSpaces>497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2023-08-29T15:06:00Z</dcterms:created>
  <dc:creator>Microsoft</dc:creator>
  <cp:lastModifiedBy>戴慧萍</cp:lastModifiedBy>
  <dcterms:modified xsi:type="dcterms:W3CDTF">2026-04-07T09:14:54Z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E080DCE327FBA76C594AC26943CD943A_43</vt:lpwstr>
  </property>
  <property fmtid="{D5CDD505-2E9C-101B-9397-08002B2CF9AE}" pid="4" name="KSOTemplateDocerSaveRecord">
    <vt:lpwstr>eyJoZGlkIjoiZDlmMmRmYjczYTI5NmIxOWM0ZDQxZTUzODIzYzM4YTEiLCJ1c2VySWQiOiIxNDQ5MzA2ODMyIn0=</vt:lpwstr>
  </property>
</Properties>
</file>